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175F" w14:textId="77777777" w:rsidR="00627027" w:rsidRDefault="00627027" w:rsidP="00627027">
      <w:pPr>
        <w:ind w:left="709"/>
      </w:pPr>
    </w:p>
    <w:p w14:paraId="71DB2CE9" w14:textId="0056CCDA" w:rsidR="00627027" w:rsidRPr="00627027" w:rsidRDefault="00627027" w:rsidP="00627027">
      <w:pPr>
        <w:jc w:val="center"/>
        <w:rPr>
          <w:sz w:val="36"/>
          <w:szCs w:val="36"/>
        </w:rPr>
      </w:pPr>
      <w:r w:rsidRPr="00627027">
        <w:rPr>
          <w:sz w:val="36"/>
          <w:szCs w:val="36"/>
        </w:rPr>
        <w:t>Zgłoszenie referatu</w:t>
      </w:r>
    </w:p>
    <w:p w14:paraId="2C5BE8D6" w14:textId="2CE1EA02" w:rsidR="00627027" w:rsidRDefault="00627027" w:rsidP="00627027">
      <w:pPr>
        <w:jc w:val="center"/>
      </w:pPr>
      <w:r>
        <w:t>na Konferencję TRAFO 2024 „</w:t>
      </w:r>
      <w:r w:rsidRPr="00627027">
        <w:t>Niezawodność i bezpieczeństwo eksploatacji transformatorów</w:t>
      </w:r>
      <w:r>
        <w:t>”</w:t>
      </w:r>
    </w:p>
    <w:p w14:paraId="4C794F51" w14:textId="77777777" w:rsidR="00627027" w:rsidRDefault="00627027" w:rsidP="00627027"/>
    <w:p w14:paraId="0A29B20D" w14:textId="1CFD7162" w:rsidR="00145C05" w:rsidRPr="00627027" w:rsidRDefault="00627027" w:rsidP="00627027">
      <w:pPr>
        <w:rPr>
          <w:b/>
          <w:bCs/>
        </w:rPr>
      </w:pPr>
      <w:r w:rsidRPr="00627027">
        <w:rPr>
          <w:b/>
          <w:bCs/>
        </w:rPr>
        <w:t>Tytuł referatu:</w:t>
      </w:r>
    </w:p>
    <w:p w14:paraId="34A39DDE" w14:textId="77777777" w:rsidR="00627027" w:rsidRDefault="00627027" w:rsidP="00627027"/>
    <w:p w14:paraId="4F805E43" w14:textId="77777777" w:rsidR="00627027" w:rsidRDefault="00627027" w:rsidP="00627027"/>
    <w:p w14:paraId="2E3DE6C3" w14:textId="77777777" w:rsidR="00627027" w:rsidRDefault="00627027" w:rsidP="00627027"/>
    <w:p w14:paraId="7A7DEE0F" w14:textId="1E98E139" w:rsidR="00627027" w:rsidRDefault="00627027" w:rsidP="00627027">
      <w:r>
        <w:t>_______________________________________________________________________________________________</w:t>
      </w:r>
    </w:p>
    <w:p w14:paraId="6C6E6484" w14:textId="729E10BE" w:rsidR="00627027" w:rsidRPr="00627027" w:rsidRDefault="00627027" w:rsidP="00627027">
      <w:pPr>
        <w:rPr>
          <w:b/>
          <w:bCs/>
        </w:rPr>
      </w:pPr>
      <w:r w:rsidRPr="00627027">
        <w:rPr>
          <w:b/>
          <w:bCs/>
        </w:rPr>
        <w:t>Autorzy referatu:</w:t>
      </w:r>
    </w:p>
    <w:p w14:paraId="25ED2D71" w14:textId="2D1E5676" w:rsidR="00627027" w:rsidRPr="00627027" w:rsidRDefault="00627027" w:rsidP="00627027">
      <w:r w:rsidRPr="00627027">
        <w:rPr>
          <w:color w:val="AEAAAA" w:themeColor="background2" w:themeShade="BF"/>
        </w:rPr>
        <w:t>(tyt. naukowy, imię, nazwisko, nazwa reprezentowanej instytucji / firmy)</w:t>
      </w:r>
      <w:r>
        <w:br/>
      </w:r>
    </w:p>
    <w:p w14:paraId="53E5C7BA" w14:textId="41123C7A" w:rsidR="00627027" w:rsidRPr="00627027" w:rsidRDefault="00627027" w:rsidP="00627027">
      <w:pPr>
        <w:pStyle w:val="Akapitzlist"/>
        <w:numPr>
          <w:ilvl w:val="0"/>
          <w:numId w:val="1"/>
        </w:numPr>
      </w:pPr>
    </w:p>
    <w:p w14:paraId="7F928EBF" w14:textId="77777777" w:rsidR="00627027" w:rsidRPr="00627027" w:rsidRDefault="00627027" w:rsidP="00627027"/>
    <w:p w14:paraId="660BA714" w14:textId="77777777" w:rsidR="00627027" w:rsidRPr="00627027" w:rsidRDefault="00627027" w:rsidP="00627027"/>
    <w:p w14:paraId="2192D6C5" w14:textId="77777777" w:rsidR="00627027" w:rsidRPr="00627027" w:rsidRDefault="00627027" w:rsidP="00627027"/>
    <w:p w14:paraId="74370572" w14:textId="77777777" w:rsidR="00627027" w:rsidRPr="00627027" w:rsidRDefault="00627027" w:rsidP="00627027"/>
    <w:p w14:paraId="5A09138B" w14:textId="0BADFF0D" w:rsidR="00627027" w:rsidRDefault="00627027" w:rsidP="00627027">
      <w:r>
        <w:t>______________________________________________________________________________________________</w:t>
      </w:r>
    </w:p>
    <w:p w14:paraId="7F3A1EB3" w14:textId="2B09DFC0" w:rsidR="00627027" w:rsidRPr="00627027" w:rsidRDefault="00627027" w:rsidP="00627027">
      <w:pPr>
        <w:rPr>
          <w:b/>
          <w:bCs/>
        </w:rPr>
      </w:pPr>
      <w:r w:rsidRPr="00627027">
        <w:rPr>
          <w:b/>
          <w:bCs/>
        </w:rPr>
        <w:t>Streszczenie referatu:</w:t>
      </w:r>
    </w:p>
    <w:p w14:paraId="19AA2A46" w14:textId="6F06C5CB" w:rsidR="00627027" w:rsidRDefault="00627027" w:rsidP="00627027">
      <w:r w:rsidRPr="00627027">
        <w:rPr>
          <w:color w:val="AEAAAA" w:themeColor="background2" w:themeShade="BF"/>
        </w:rPr>
        <w:t>(maksymalnie 2000 znaków ze spacjami)</w:t>
      </w:r>
    </w:p>
    <w:p w14:paraId="126CCA19" w14:textId="77777777" w:rsidR="00627027" w:rsidRDefault="00627027" w:rsidP="00627027"/>
    <w:p w14:paraId="7BCBF507" w14:textId="05C503B7" w:rsidR="00627027" w:rsidRDefault="00627027" w:rsidP="00627027"/>
    <w:p w14:paraId="1745E525" w14:textId="77777777" w:rsidR="00627027" w:rsidRDefault="00627027" w:rsidP="00627027"/>
    <w:p w14:paraId="61B41381" w14:textId="77777777" w:rsidR="00627027" w:rsidRDefault="00627027" w:rsidP="00627027"/>
    <w:p w14:paraId="3B63022E" w14:textId="77777777" w:rsidR="00627027" w:rsidRDefault="00627027" w:rsidP="00627027"/>
    <w:p w14:paraId="1415094A" w14:textId="77777777" w:rsidR="00627027" w:rsidRDefault="00627027" w:rsidP="00627027"/>
    <w:p w14:paraId="1207C260" w14:textId="128ADD51" w:rsidR="00627027" w:rsidRDefault="00627027" w:rsidP="0062702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627027" w:rsidSect="00DE633C">
      <w:headerReference w:type="default" r:id="rId7"/>
      <w:footerReference w:type="default" r:id="rId8"/>
      <w:pgSz w:w="11906" w:h="16838"/>
      <w:pgMar w:top="1985" w:right="720" w:bottom="720" w:left="720" w:header="708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04D8" w14:textId="77777777" w:rsidR="00627027" w:rsidRDefault="00627027" w:rsidP="00627027">
      <w:pPr>
        <w:spacing w:after="0" w:line="240" w:lineRule="auto"/>
      </w:pPr>
      <w:r>
        <w:separator/>
      </w:r>
    </w:p>
  </w:endnote>
  <w:endnote w:type="continuationSeparator" w:id="0">
    <w:p w14:paraId="65A65804" w14:textId="77777777" w:rsidR="00627027" w:rsidRDefault="00627027" w:rsidP="0062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swald">
    <w:panose1 w:val="00000000000000000000"/>
    <w:charset w:val="EE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13" w14:textId="7C1F8D7C" w:rsidR="00627027" w:rsidRDefault="00627027">
    <w:pPr>
      <w:pStyle w:val="Stopka"/>
      <w:rPr>
        <w:rFonts w:ascii="Oswald" w:hAnsi="Oswald"/>
        <w:sz w:val="20"/>
        <w:szCs w:val="20"/>
      </w:rPr>
    </w:pPr>
    <w:r w:rsidRPr="00627027">
      <w:rPr>
        <w:rFonts w:ascii="Oswald" w:hAnsi="Oswald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AFC4DC" wp14:editId="7D2F41E2">
              <wp:simplePos x="0" y="0"/>
              <wp:positionH relativeFrom="page">
                <wp:align>left</wp:align>
              </wp:positionH>
              <wp:positionV relativeFrom="paragraph">
                <wp:posOffset>8890</wp:posOffset>
              </wp:positionV>
              <wp:extent cx="7543800" cy="1285875"/>
              <wp:effectExtent l="0" t="0" r="19050" b="28575"/>
              <wp:wrapNone/>
              <wp:docPr id="623065736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285875"/>
                      </a:xfrm>
                      <a:prstGeom prst="rect">
                        <a:avLst/>
                      </a:prstGeom>
                      <a:solidFill>
                        <a:srgbClr val="434342"/>
                      </a:solidFill>
                    </wps:spPr>
                    <wps:style>
                      <a:lnRef idx="2">
                        <a:schemeClr val="accent3">
                          <a:shade val="15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DA8CF" id="Prostokąt 1" o:spid="_x0000_s1026" style="position:absolute;margin-left:0;margin-top:.7pt;width:594pt;height:101.25pt;z-index:-2516551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" fillcolor="#434342" strokecolor="#181818 [486]" strokeweight="1pt">
              <w10:wrap anchorx="page"/>
            </v:rect>
          </w:pict>
        </mc:Fallback>
      </mc:AlternateContent>
    </w:r>
  </w:p>
  <w:p w14:paraId="418E304A" w14:textId="77777777" w:rsidR="00DE633C" w:rsidRDefault="00DE633C">
    <w:pPr>
      <w:pStyle w:val="Stopka"/>
      <w:rPr>
        <w:rFonts w:ascii="Oswald" w:hAnsi="Oswald"/>
        <w:color w:val="FFFFFF" w:themeColor="background1"/>
      </w:rPr>
    </w:pPr>
  </w:p>
  <w:p w14:paraId="342DF5A7" w14:textId="1E41134D" w:rsidR="00627027" w:rsidRPr="00627027" w:rsidRDefault="00627027">
    <w:pPr>
      <w:pStyle w:val="Stopka"/>
      <w:rPr>
        <w:rFonts w:ascii="Oswald" w:hAnsi="Oswald"/>
        <w:color w:val="FFFFFF" w:themeColor="background1"/>
      </w:rPr>
    </w:pPr>
    <w:r w:rsidRPr="00627027">
      <w:rPr>
        <w:rFonts w:ascii="Oswald" w:hAnsi="Oswald"/>
        <w:color w:val="FFFFFF" w:themeColor="background1"/>
      </w:rPr>
      <w:t>Zgłoszenie referatu należy przesłać drogą mailową na adres: konferencje@ecol.com.pl do dnia 31.03.2024 r.</w:t>
    </w:r>
  </w:p>
  <w:p w14:paraId="38C31E16" w14:textId="19A08DEE" w:rsidR="00627027" w:rsidRPr="00627027" w:rsidRDefault="00627027">
    <w:pPr>
      <w:pStyle w:val="Stopka"/>
      <w:rPr>
        <w:rFonts w:ascii="Oswald" w:hAnsi="Oswald"/>
        <w:color w:val="FFFFFF" w:themeColor="background1"/>
      </w:rPr>
    </w:pPr>
    <w:r w:rsidRPr="00627027">
      <w:rPr>
        <w:rFonts w:ascii="Oswald" w:hAnsi="Oswald"/>
        <w:color w:val="FFFFFF" w:themeColor="background1"/>
      </w:rPr>
      <w:t>Kontakt telefoniczny: +48 32 739 63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1E2A" w14:textId="77777777" w:rsidR="00627027" w:rsidRDefault="00627027" w:rsidP="00627027">
      <w:pPr>
        <w:spacing w:after="0" w:line="240" w:lineRule="auto"/>
      </w:pPr>
      <w:r>
        <w:separator/>
      </w:r>
    </w:p>
  </w:footnote>
  <w:footnote w:type="continuationSeparator" w:id="0">
    <w:p w14:paraId="10183713" w14:textId="77777777" w:rsidR="00627027" w:rsidRDefault="00627027" w:rsidP="0062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AE8A" w14:textId="6C660177" w:rsidR="00627027" w:rsidRPr="00627027" w:rsidRDefault="00DE633C" w:rsidP="00627027">
    <w:pPr>
      <w:pStyle w:val="Nagwek"/>
      <w:tabs>
        <w:tab w:val="clear" w:pos="9072"/>
        <w:tab w:val="right" w:pos="10348"/>
      </w:tabs>
      <w:rPr>
        <w:rFonts w:ascii="Oswald" w:hAnsi="Oswald"/>
        <w:color w:val="FFFFFF" w:themeColor="background1"/>
      </w:rPr>
    </w:pPr>
    <w:r>
      <w:rPr>
        <w:rFonts w:ascii="Oswald" w:hAnsi="Oswald"/>
        <w:noProof/>
        <w:color w:val="FFFFFF" w:themeColor="background1"/>
        <w:sz w:val="28"/>
        <w:szCs w:val="28"/>
      </w:rPr>
      <w:drawing>
        <wp:anchor distT="0" distB="0" distL="114300" distR="114300" simplePos="0" relativeHeight="251662336" behindDoc="0" locked="0" layoutInCell="1" allowOverlap="1" wp14:anchorId="0F3551C2" wp14:editId="205333A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60170" cy="361950"/>
          <wp:effectExtent l="0" t="0" r="0" b="0"/>
          <wp:wrapNone/>
          <wp:docPr id="1939179662" name="Obraz 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9179662" name="Obraz 1" descr="Obraz zawierający Czcionka, Grafika, projekt graficzny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027" w:rsidRPr="00627027">
      <w:rPr>
        <w:rFonts w:ascii="Oswald" w:hAnsi="Oswald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7FA213" wp14:editId="06AE88F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43800" cy="1419225"/>
              <wp:effectExtent l="0" t="0" r="19050" b="28575"/>
              <wp:wrapNone/>
              <wp:docPr id="100432217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19225"/>
                      </a:xfrm>
                      <a:prstGeom prst="rect">
                        <a:avLst/>
                      </a:prstGeom>
                      <a:solidFill>
                        <a:srgbClr val="434342"/>
                      </a:solidFill>
                    </wps:spPr>
                    <wps:style>
                      <a:lnRef idx="2">
                        <a:schemeClr val="accent3">
                          <a:shade val="15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3401F" id="Prostokąt 1" o:spid="_x0000_s1026" style="position:absolute;margin-left:0;margin-top:-35.4pt;width:594pt;height:111.7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" fillcolor="#434342" strokecolor="#181818 [486]" strokeweight="1pt">
              <w10:wrap anchorx="page"/>
            </v:rect>
          </w:pict>
        </mc:Fallback>
      </mc:AlternateContent>
    </w:r>
    <w:r w:rsidR="00627027" w:rsidRPr="00627027">
      <w:rPr>
        <w:rFonts w:ascii="Oswald" w:hAnsi="Oswald"/>
        <w:color w:val="FFFFFF" w:themeColor="background1"/>
        <w:sz w:val="32"/>
        <w:szCs w:val="32"/>
      </w:rPr>
      <w:t>Konferencja TRAFO 2024</w:t>
    </w:r>
    <w:r w:rsidR="00627027">
      <w:rPr>
        <w:rFonts w:ascii="Oswald" w:hAnsi="Oswald"/>
        <w:color w:val="FFFFFF" w:themeColor="background1"/>
      </w:rPr>
      <w:tab/>
    </w:r>
    <w:r w:rsidR="00627027">
      <w:rPr>
        <w:rFonts w:ascii="Oswald" w:hAnsi="Oswald"/>
        <w:color w:val="FFFFFF" w:themeColor="background1"/>
      </w:rPr>
      <w:tab/>
    </w:r>
    <w:r w:rsidR="00627027" w:rsidRPr="00627027">
      <w:rPr>
        <w:rFonts w:ascii="Oswald" w:hAnsi="Oswald"/>
        <w:color w:val="FFFFFF" w:themeColor="background1"/>
        <w:sz w:val="28"/>
        <w:szCs w:val="28"/>
      </w:rPr>
      <w:t xml:space="preserve">         </w:t>
    </w:r>
  </w:p>
  <w:p w14:paraId="0A3FC29F" w14:textId="77777777" w:rsidR="00627027" w:rsidRPr="00627027" w:rsidRDefault="00627027" w:rsidP="00627027">
    <w:pPr>
      <w:pStyle w:val="Nagwek"/>
      <w:rPr>
        <w:rFonts w:ascii="Oswald" w:hAnsi="Oswald"/>
        <w:color w:val="FFFFFF" w:themeColor="background1"/>
      </w:rPr>
    </w:pPr>
    <w:r w:rsidRPr="00627027">
      <w:rPr>
        <w:rFonts w:ascii="Oswald" w:hAnsi="Oswald"/>
        <w:color w:val="FFFFFF" w:themeColor="background1"/>
      </w:rPr>
      <w:t>"Niezawodność i bezpieczeństwo eksploatacji transformatorów"</w:t>
    </w:r>
  </w:p>
  <w:p w14:paraId="1C22274B" w14:textId="0C19D460" w:rsidR="00627027" w:rsidRDefault="00627027" w:rsidP="00627027">
    <w:pPr>
      <w:pStyle w:val="Nagwek"/>
      <w:rPr>
        <w:rFonts w:ascii="Oswald" w:hAnsi="Oswald"/>
        <w:color w:val="FFFFFF" w:themeColor="background1"/>
      </w:rPr>
    </w:pPr>
    <w:r w:rsidRPr="00627027">
      <w:rPr>
        <w:rFonts w:ascii="Oswald" w:hAnsi="Oswald"/>
        <w:color w:val="FFFFFF" w:themeColor="background1"/>
      </w:rPr>
      <w:t>Wrocław, 12-14 czerwca 2024 r.</w:t>
    </w:r>
    <w:r w:rsidR="00DE633C">
      <w:rPr>
        <w:rFonts w:ascii="Oswald" w:hAnsi="Oswald"/>
        <w:color w:val="FFFFFF" w:themeColor="background1"/>
      </w:rPr>
      <w:t xml:space="preserve"> </w:t>
    </w:r>
    <w:r w:rsidR="00DE633C">
      <w:rPr>
        <w:rFonts w:ascii="Oswald" w:hAnsi="Oswald"/>
        <w:color w:val="FFFFFF" w:themeColor="background1"/>
      </w:rPr>
      <w:tab/>
    </w:r>
    <w:r w:rsidR="00DE633C">
      <w:rPr>
        <w:rFonts w:ascii="Oswald" w:hAnsi="Oswald"/>
        <w:color w:val="FFFFFF" w:themeColor="background1"/>
      </w:rPr>
      <w:tab/>
    </w:r>
    <w:r w:rsidR="00DE633C">
      <w:rPr>
        <w:rFonts w:ascii="Oswald" w:hAnsi="Oswald"/>
        <w:color w:val="FFFFFF" w:themeColor="background1"/>
      </w:rPr>
      <w:tab/>
    </w:r>
    <w:r w:rsidR="00DE633C" w:rsidRPr="00627027">
      <w:rPr>
        <w:rFonts w:ascii="Oswald" w:hAnsi="Oswald"/>
        <w:color w:val="FFFFFF" w:themeColor="background1"/>
        <w:sz w:val="28"/>
        <w:szCs w:val="28"/>
      </w:rPr>
      <w:t>trafo.ecol.eu</w:t>
    </w:r>
  </w:p>
  <w:p w14:paraId="1D30FF18" w14:textId="77777777" w:rsidR="00DE633C" w:rsidRDefault="00DE633C" w:rsidP="00627027">
    <w:pPr>
      <w:pStyle w:val="Nagwek"/>
      <w:rPr>
        <w:rFonts w:ascii="Oswald" w:hAnsi="Oswald"/>
        <w:color w:val="FFFFFF" w:themeColor="background1"/>
      </w:rPr>
    </w:pPr>
  </w:p>
  <w:p w14:paraId="338D4824" w14:textId="77777777" w:rsidR="00DE633C" w:rsidRPr="00627027" w:rsidRDefault="00DE633C" w:rsidP="00627027">
    <w:pPr>
      <w:pStyle w:val="Nagwek"/>
      <w:rPr>
        <w:rFonts w:ascii="Oswald" w:hAnsi="Oswald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C60CE"/>
    <w:multiLevelType w:val="hybridMultilevel"/>
    <w:tmpl w:val="FC12D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27"/>
    <w:rsid w:val="00145C05"/>
    <w:rsid w:val="003A7166"/>
    <w:rsid w:val="00627027"/>
    <w:rsid w:val="00DB2210"/>
    <w:rsid w:val="00D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BDDFC"/>
  <w15:chartTrackingRefBased/>
  <w15:docId w15:val="{0F2620C4-918F-4C65-AD17-E8781F2B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27"/>
  </w:style>
  <w:style w:type="paragraph" w:styleId="Stopka">
    <w:name w:val="footer"/>
    <w:basedOn w:val="Normalny"/>
    <w:link w:val="StopkaZnak"/>
    <w:uiPriority w:val="99"/>
    <w:unhideWhenUsed/>
    <w:rsid w:val="0062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27"/>
  </w:style>
  <w:style w:type="paragraph" w:styleId="Akapitzlist">
    <w:name w:val="List Paragraph"/>
    <w:basedOn w:val="Normalny"/>
    <w:uiPriority w:val="34"/>
    <w:qFormat/>
    <w:rsid w:val="00627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0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Pietrzak</dc:creator>
  <cp:keywords/>
  <dc:description/>
  <cp:lastModifiedBy>Mariusz Pietrzak</cp:lastModifiedBy>
  <cp:revision>3</cp:revision>
  <dcterms:created xsi:type="dcterms:W3CDTF">2024-02-12T11:12:00Z</dcterms:created>
  <dcterms:modified xsi:type="dcterms:W3CDTF">2024-02-15T12:59:00Z</dcterms:modified>
</cp:coreProperties>
</file>